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</w:p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</w:t>
      </w:r>
      <w:r w:rsidR="00A627F0"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ДУЛАТИ»</w:t>
      </w:r>
    </w:p>
    <w:p w:rsidR="00556AF4" w:rsidRPr="00531DE9" w:rsidRDefault="00556AF4" w:rsidP="00556AF4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</w:t>
      </w:r>
      <w:r w:rsidR="00046ED5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АТЫНДАҒ</w:t>
      </w:r>
      <w:proofErr w:type="gramStart"/>
      <w:r w:rsidR="00046ED5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="00046ED5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</w:t>
      </w:r>
      <w:r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АҚ</w:t>
      </w:r>
      <w:r w:rsidR="00A627F0" w:rsidRPr="00531DE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»</w:t>
      </w:r>
    </w:p>
    <w:p w:rsidR="00A627F0" w:rsidRPr="00531DE9" w:rsidRDefault="00D25261" w:rsidP="008B73FE">
      <w:pPr>
        <w:pStyle w:val="1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noProof/>
        </w:rPr>
        <w:drawing>
          <wp:inline distT="0" distB="0" distL="0" distR="0" wp14:anchorId="545865F2" wp14:editId="5E4BE8D4">
            <wp:extent cx="1647825" cy="1085850"/>
            <wp:effectExtent l="0" t="0" r="9525" b="0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7F0" w:rsidRPr="00531DE9" w:rsidRDefault="00D25261">
      <w:pPr>
        <w:pStyle w:val="1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 xml:space="preserve">          </w:t>
      </w:r>
      <w:proofErr w:type="spellStart"/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>І</w:t>
      </w:r>
      <w:proofErr w:type="gramStart"/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>ст</w:t>
      </w:r>
      <w:proofErr w:type="gramEnd"/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>ің</w:t>
      </w:r>
      <w:proofErr w:type="spellEnd"/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 xml:space="preserve"> №____________</w:t>
      </w:r>
      <w:r w:rsidR="008B3C67" w:rsidRPr="00531DE9">
        <w:rPr>
          <w:rFonts w:ascii="Times New Roman" w:hAnsi="Times New Roman" w:cs="Times New Roman"/>
          <w:color w:val="000000" w:themeColor="text1"/>
          <w:lang w:val="ru-RU"/>
        </w:rPr>
        <w:t>_</w:t>
      </w:r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 xml:space="preserve">    </w:t>
      </w:r>
      <w:r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                                             </w:t>
      </w:r>
      <w:r w:rsidR="008B73FE" w:rsidRPr="00531DE9">
        <w:rPr>
          <w:rFonts w:ascii="Times New Roman" w:hAnsi="Times New Roman" w:cs="Times New Roman"/>
          <w:color w:val="000000" w:themeColor="text1"/>
          <w:lang w:val="ru-RU"/>
        </w:rPr>
        <w:t xml:space="preserve"> Томны</w:t>
      </w:r>
      <w:r w:rsidR="008B73FE" w:rsidRPr="00531DE9">
        <w:rPr>
          <w:rFonts w:ascii="Times New Roman" w:hAnsi="Times New Roman" w:cs="Times New Roman"/>
          <w:color w:val="000000" w:themeColor="text1"/>
          <w:lang w:val="kk-KZ"/>
        </w:rPr>
        <w:t>ң</w:t>
      </w:r>
      <w:r w:rsidR="008B3C67" w:rsidRPr="00531DE9">
        <w:rPr>
          <w:rFonts w:ascii="Times New Roman" w:hAnsi="Times New Roman" w:cs="Times New Roman"/>
          <w:color w:val="000000" w:themeColor="text1"/>
          <w:lang w:val="kk-KZ"/>
        </w:rPr>
        <w:t xml:space="preserve"> №_____________</w:t>
      </w:r>
    </w:p>
    <w:p w:rsidR="00A627F0" w:rsidRPr="00531DE9" w:rsidRDefault="00A627F0">
      <w:pPr>
        <w:pStyle w:val="1"/>
        <w:rPr>
          <w:rFonts w:ascii="Times New Roman" w:hAnsi="Times New Roman" w:cs="Times New Roman"/>
          <w:color w:val="000000" w:themeColor="text1"/>
          <w:lang w:val="ru-RU"/>
        </w:rPr>
      </w:pPr>
    </w:p>
    <w:p w:rsidR="00AF6521" w:rsidRPr="00531DE9" w:rsidRDefault="00AF6521" w:rsidP="00AF6521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ІШКІ ЕСЕП БЕРУ ЖУРНАЛЫ </w:t>
      </w:r>
      <w:r w:rsidR="00A65A2C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(</w:t>
      </w:r>
      <w:proofErr w:type="spellStart"/>
      <w:r w:rsidR="00A65A2C" w:rsidRPr="00A65A2C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шығатын</w:t>
      </w:r>
      <w:proofErr w:type="spellEnd"/>
      <w:r w:rsidR="00A65A2C" w:rsidRPr="00A65A2C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A65A2C" w:rsidRPr="00A65A2C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құжаттама</w:t>
      </w:r>
      <w:proofErr w:type="spellEnd"/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)</w:t>
      </w:r>
    </w:p>
    <w:p w:rsidR="008B3C67" w:rsidRPr="00531DE9" w:rsidRDefault="008B3C67" w:rsidP="008B3C67">
      <w:pPr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ВНУТРЕННЕЙ ОТЧЕТНОСТИ (</w:t>
      </w:r>
      <w:r w:rsidR="00A65A2C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исх</w:t>
      </w:r>
      <w:r w:rsidRPr="00531DE9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val="ru-RU"/>
        </w:rPr>
        <w:t>одящая документация)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25261" w:rsidRDefault="00D25261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25261" w:rsidRPr="00531DE9" w:rsidRDefault="00D25261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31DE9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8B3C67" w:rsidRPr="00531DE9" w:rsidRDefault="008B3C67" w:rsidP="008B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531DE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232EC8" w:rsidRPr="00531DE9" w:rsidRDefault="00900CB2" w:rsidP="008B3C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1DE9">
        <w:rPr>
          <w:rFonts w:ascii="Times New Roman" w:hAnsi="Times New Roman" w:cs="Times New Roman"/>
          <w:lang w:val="ru-RU"/>
        </w:rPr>
        <w:br/>
      </w:r>
      <w:proofErr w:type="spellStart"/>
      <w:r w:rsidR="00AF6521" w:rsidRPr="00531DE9">
        <w:rPr>
          <w:rFonts w:ascii="Times New Roman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8B3C67" w:rsidRPr="00531DE9" w:rsidRDefault="008B3C67" w:rsidP="008B3C6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6"/>
        <w:tblW w:w="13574" w:type="dxa"/>
        <w:tblLayout w:type="fixed"/>
        <w:tblLook w:val="04A0" w:firstRow="1" w:lastRow="0" w:firstColumn="1" w:lastColumn="0" w:noHBand="0" w:noVBand="1"/>
      </w:tblPr>
      <w:tblGrid>
        <w:gridCol w:w="447"/>
        <w:gridCol w:w="1362"/>
        <w:gridCol w:w="1701"/>
        <w:gridCol w:w="2694"/>
        <w:gridCol w:w="2976"/>
        <w:gridCol w:w="2410"/>
        <w:gridCol w:w="1984"/>
      </w:tblGrid>
      <w:tr w:rsidR="00A65A2C" w:rsidRPr="00D25261" w:rsidTr="00CD59A5">
        <w:tc>
          <w:tcPr>
            <w:tcW w:w="447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r w:rsidRPr="00A65A2C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362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65A2C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отправки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Жіберілген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  <w:tc>
          <w:tcPr>
            <w:tcW w:w="1701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65A2C">
              <w:rPr>
                <w:rFonts w:ascii="Times New Roman" w:hAnsi="Times New Roman" w:cs="Times New Roman"/>
                <w:b/>
              </w:rPr>
              <w:t>Индекс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(№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документа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) /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Индекс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құжат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№)</w:t>
            </w:r>
          </w:p>
        </w:tc>
        <w:tc>
          <w:tcPr>
            <w:tcW w:w="2694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65A2C">
              <w:rPr>
                <w:rFonts w:ascii="Times New Roman" w:hAnsi="Times New Roman" w:cs="Times New Roman"/>
                <w:b/>
              </w:rPr>
              <w:t>Получатель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Қабылдаушы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тарап</w:t>
            </w:r>
            <w:proofErr w:type="spellEnd"/>
          </w:p>
        </w:tc>
        <w:tc>
          <w:tcPr>
            <w:tcW w:w="2976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65A2C">
              <w:rPr>
                <w:rFonts w:ascii="Times New Roman" w:hAnsi="Times New Roman" w:cs="Times New Roman"/>
                <w:b/>
              </w:rPr>
              <w:t>Краткое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Қысқаша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мазмұны</w:t>
            </w:r>
            <w:proofErr w:type="spellEnd"/>
          </w:p>
        </w:tc>
        <w:tc>
          <w:tcPr>
            <w:tcW w:w="2410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65A2C">
              <w:rPr>
                <w:rFonts w:ascii="Times New Roman" w:hAnsi="Times New Roman" w:cs="Times New Roman"/>
                <w:b/>
              </w:rPr>
              <w:t>Исполнитель</w:t>
            </w:r>
            <w:proofErr w:type="spellEnd"/>
            <w:r w:rsidRPr="00A65A2C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A65A2C">
              <w:rPr>
                <w:rFonts w:ascii="Times New Roman" w:hAnsi="Times New Roman" w:cs="Times New Roman"/>
                <w:b/>
              </w:rPr>
              <w:t>Орындаушы</w:t>
            </w:r>
            <w:proofErr w:type="spellEnd"/>
          </w:p>
        </w:tc>
        <w:tc>
          <w:tcPr>
            <w:tcW w:w="1984" w:type="dxa"/>
          </w:tcPr>
          <w:p w:rsidR="00A65A2C" w:rsidRPr="00A65A2C" w:rsidRDefault="00A65A2C" w:rsidP="00A65A2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65A2C">
              <w:rPr>
                <w:rFonts w:ascii="Times New Roman" w:hAnsi="Times New Roman" w:cs="Times New Roman"/>
                <w:b/>
                <w:lang w:val="ru-RU"/>
              </w:rPr>
              <w:t>Отметка об отправке</w:t>
            </w:r>
            <w:proofErr w:type="gramStart"/>
            <w:r w:rsidRPr="00A65A2C">
              <w:rPr>
                <w:rFonts w:ascii="Times New Roman" w:hAnsi="Times New Roman" w:cs="Times New Roman"/>
                <w:b/>
                <w:lang w:val="ru-RU"/>
              </w:rPr>
              <w:t xml:space="preserve"> / </w:t>
            </w:r>
            <w:proofErr w:type="spellStart"/>
            <w:r w:rsidRPr="00A65A2C">
              <w:rPr>
                <w:rFonts w:ascii="Times New Roman" w:hAnsi="Times New Roman" w:cs="Times New Roman"/>
                <w:b/>
                <w:lang w:val="ru-RU"/>
              </w:rPr>
              <w:t>Ж</w:t>
            </w:r>
            <w:proofErr w:type="gramEnd"/>
            <w:r w:rsidRPr="00A65A2C">
              <w:rPr>
                <w:rFonts w:ascii="Times New Roman" w:hAnsi="Times New Roman" w:cs="Times New Roman"/>
                <w:b/>
                <w:lang w:val="ru-RU"/>
              </w:rPr>
              <w:t>іберілгені</w:t>
            </w:r>
            <w:proofErr w:type="spellEnd"/>
            <w:r w:rsidRPr="00A65A2C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  <w:lang w:val="ru-RU"/>
              </w:rPr>
              <w:t>туралы</w:t>
            </w:r>
            <w:proofErr w:type="spellEnd"/>
            <w:r w:rsidRPr="00A65A2C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A65A2C">
              <w:rPr>
                <w:rFonts w:ascii="Times New Roman" w:hAnsi="Times New Roman" w:cs="Times New Roman"/>
                <w:b/>
                <w:lang w:val="ru-RU"/>
              </w:rPr>
              <w:t>белгі</w:t>
            </w:r>
            <w:proofErr w:type="spellEnd"/>
          </w:p>
        </w:tc>
      </w:tr>
      <w:tr w:rsidR="00232EC8" w:rsidRPr="00D25261" w:rsidTr="00CD59A5">
        <w:tc>
          <w:tcPr>
            <w:tcW w:w="447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232EC8" w:rsidRPr="00531DE9" w:rsidRDefault="00232EC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46ED5" w:rsidRPr="00D25261" w:rsidTr="00CD59A5">
        <w:tc>
          <w:tcPr>
            <w:tcW w:w="447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2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6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046ED5" w:rsidRPr="00531DE9" w:rsidRDefault="00046ED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EC8" w:rsidRPr="00531DE9" w:rsidRDefault="00232EC8" w:rsidP="00046ED5">
      <w:pPr>
        <w:rPr>
          <w:rFonts w:ascii="Times New Roman" w:hAnsi="Times New Roman" w:cs="Times New Roman"/>
          <w:lang w:val="ru-RU"/>
        </w:rPr>
      </w:pPr>
    </w:p>
    <w:sectPr w:rsidR="00232EC8" w:rsidRPr="00531DE9" w:rsidSect="008B3C67">
      <w:headerReference w:type="default" r:id="rId11"/>
      <w:pgSz w:w="15840" w:h="12240" w:orient="landscape"/>
      <w:pgMar w:top="567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B70" w:rsidRDefault="003C4B70">
      <w:pPr>
        <w:spacing w:line="240" w:lineRule="auto"/>
      </w:pPr>
      <w:r>
        <w:separator/>
      </w:r>
    </w:p>
  </w:endnote>
  <w:endnote w:type="continuationSeparator" w:id="0">
    <w:p w:rsidR="003C4B70" w:rsidRDefault="003C4B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B70" w:rsidRDefault="003C4B70">
      <w:pPr>
        <w:spacing w:after="0"/>
      </w:pPr>
      <w:r>
        <w:separator/>
      </w:r>
    </w:p>
  </w:footnote>
  <w:footnote w:type="continuationSeparator" w:id="0">
    <w:p w:rsidR="003C4B70" w:rsidRDefault="003C4B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191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9784"/>
      <w:gridCol w:w="3085"/>
      <w:gridCol w:w="1322"/>
    </w:tblGrid>
    <w:tr w:rsidR="00D25261" w:rsidRPr="00531DE9" w:rsidTr="00356C50">
      <w:trPr>
        <w:cantSplit/>
        <w:trHeight w:val="631"/>
        <w:jc w:val="center"/>
      </w:trPr>
      <w:tc>
        <w:tcPr>
          <w:tcW w:w="9784" w:type="dxa"/>
          <w:shd w:val="clear" w:color="auto" w:fill="FFFFFF"/>
          <w:vAlign w:val="center"/>
        </w:tcPr>
        <w:p w:rsidR="00D25261" w:rsidRPr="00531DE9" w:rsidRDefault="00D25261" w:rsidP="00356C50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kk-KZ" w:eastAsia="ru-RU"/>
            </w:rPr>
            <w:t>І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шкі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есеп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беру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журналы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(</w:t>
          </w:r>
          <w:proofErr w:type="spellStart"/>
          <w:r w:rsidRPr="00A65A2C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шығатын</w:t>
          </w:r>
          <w:proofErr w:type="spellEnd"/>
          <w:r w:rsidRPr="00A65A2C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</w:t>
          </w:r>
          <w:proofErr w:type="spellStart"/>
          <w:r w:rsidRPr="00A65A2C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құжаттама</w:t>
          </w:r>
          <w:proofErr w:type="spellEnd"/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)</w:t>
          </w:r>
        </w:p>
        <w:p w:rsidR="00D25261" w:rsidRPr="00531DE9" w:rsidRDefault="00D25261" w:rsidP="00356C50">
          <w:pPr>
            <w:shd w:val="clear" w:color="auto" w:fill="FFFFFF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журнал внутренней отчетности (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ис</w:t>
          </w:r>
          <w:r w:rsidRPr="00531DE9"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  <w:t>ходящая документация)</w:t>
          </w:r>
        </w:p>
      </w:tc>
      <w:tc>
        <w:tcPr>
          <w:tcW w:w="3085" w:type="dxa"/>
          <w:shd w:val="clear" w:color="auto" w:fill="FFFFFF"/>
          <w:vAlign w:val="bottom"/>
        </w:tcPr>
        <w:p w:rsidR="00D25261" w:rsidRPr="00D25261" w:rsidRDefault="00D25261" w:rsidP="00356C50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lang w:val="kk-KZ"/>
            </w:rPr>
          </w:pPr>
          <w:r w:rsidRPr="008E135A">
            <w:rPr>
              <w:rFonts w:ascii="Times New Roman" w:eastAsia="Times New Roman" w:hAnsi="Times New Roman" w:cs="Times New Roman"/>
              <w:color w:val="000000"/>
              <w:lang w:val="kk-KZ"/>
            </w:rPr>
            <w:t>Ф 1-6 АКК – 01– 2025</w:t>
          </w:r>
        </w:p>
      </w:tc>
      <w:tc>
        <w:tcPr>
          <w:tcW w:w="1322" w:type="dxa"/>
          <w:shd w:val="clear" w:color="auto" w:fill="FFFFFF"/>
          <w:vAlign w:val="center"/>
        </w:tcPr>
        <w:p w:rsidR="00D25261" w:rsidRPr="00531DE9" w:rsidRDefault="00D25261" w:rsidP="00356C50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0EAA0E4F" wp14:editId="2CF39D2E">
                <wp:extent cx="581025" cy="400050"/>
                <wp:effectExtent l="0" t="0" r="9525" b="0"/>
                <wp:docPr id="5" name="Рисунок 5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25261" w:rsidRDefault="00D2526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6ED5"/>
    <w:rsid w:val="0006063C"/>
    <w:rsid w:val="000F5427"/>
    <w:rsid w:val="0015074B"/>
    <w:rsid w:val="00232EC8"/>
    <w:rsid w:val="0029639D"/>
    <w:rsid w:val="00326F90"/>
    <w:rsid w:val="003A376C"/>
    <w:rsid w:val="003C4B70"/>
    <w:rsid w:val="00455F77"/>
    <w:rsid w:val="00531DE9"/>
    <w:rsid w:val="00556AF4"/>
    <w:rsid w:val="006D1269"/>
    <w:rsid w:val="007773BF"/>
    <w:rsid w:val="008B3C67"/>
    <w:rsid w:val="008B73FE"/>
    <w:rsid w:val="00900CB2"/>
    <w:rsid w:val="009659A2"/>
    <w:rsid w:val="009D2724"/>
    <w:rsid w:val="00A424A2"/>
    <w:rsid w:val="00A627F0"/>
    <w:rsid w:val="00A65A2C"/>
    <w:rsid w:val="00AA1D8D"/>
    <w:rsid w:val="00AF6521"/>
    <w:rsid w:val="00B47730"/>
    <w:rsid w:val="00CB0664"/>
    <w:rsid w:val="00CD59A5"/>
    <w:rsid w:val="00D10717"/>
    <w:rsid w:val="00D25261"/>
    <w:rsid w:val="00FC693F"/>
    <w:rsid w:val="20BC50A3"/>
    <w:rsid w:val="2AE2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qFormat="1"/>
    <w:lsdException w:name="List 2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 w:qFormat="1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77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7773BF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qFormat="1"/>
    <w:lsdException w:name="List 2" w:qFormat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 w:qFormat="1"/>
    <w:lsdException w:name="Light Grid" w:uiPriority="62" w:unhideWhenUsed="0" w:qFormat="1"/>
    <w:lsdException w:name="Medium Shading 1" w:uiPriority="63" w:unhideWhenUsed="0"/>
    <w:lsdException w:name="Medium Shading 2" w:uiPriority="64" w:unhideWhenUsed="0" w:qFormat="1"/>
    <w:lsdException w:name="Medium List 1" w:uiPriority="65" w:unhideWhenUsed="0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/>
    <w:lsdException w:name="Medium Grid 3" w:uiPriority="69" w:unhideWhenUsed="0" w:qFormat="1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 w:qFormat="1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 w:qFormat="1"/>
    <w:lsdException w:name="Light Shading Accent 2" w:uiPriority="60" w:unhideWhenUsed="0" w:qFormat="1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 w:qFormat="1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 w:qFormat="1"/>
    <w:lsdException w:name="Dark List Accent 4" w:uiPriority="70" w:unhideWhenUsed="0"/>
    <w:lsdException w:name="Colorful Shading Accent 4" w:uiPriority="71" w:unhideWhenUsed="0" w:qFormat="1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/>
    <w:lsdException w:name="Medium Shading 2 Accent 5" w:uiPriority="64" w:unhideWhenUsed="0" w:qFormat="1"/>
    <w:lsdException w:name="Medium List 1 Accent 5" w:uiPriority="65" w:unhideWhenUsed="0" w:qFormat="1"/>
    <w:lsdException w:name="Medium List 2 Accent 5" w:uiPriority="66" w:unhideWhenUsed="0" w:qFormat="1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 w:qFormat="1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 w:qFormat="1"/>
    <w:lsdException w:name="Light Shading Accent 6" w:uiPriority="60" w:unhideWhenUsed="0" w:qFormat="1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 w:qFormat="1"/>
    <w:lsdException w:name="Medium Grid 1 Accent 6" w:uiPriority="67" w:unhideWhenUsed="0" w:qFormat="1"/>
    <w:lsdException w:name="Medium Grid 2 Accent 6" w:uiPriority="68" w:unhideWhenUsed="0"/>
    <w:lsdException w:name="Medium Grid 3 Accent 6" w:uiPriority="69" w:unhideWhenUsed="0" w:qFormat="1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qFormat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77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7773B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356A2E-CC72-49C5-B4C1-D77B8498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31</cp:revision>
  <dcterms:created xsi:type="dcterms:W3CDTF">2013-12-23T23:15:00Z</dcterms:created>
  <dcterms:modified xsi:type="dcterms:W3CDTF">2025-12-15T04:53:00Z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5FBBB5FBD5F84410B009F99AD69BAD48_13</vt:lpwstr>
  </property>
</Properties>
</file>